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6BCF74" w14:textId="3D81CB95" w:rsidR="005A22FA" w:rsidRDefault="005A22FA">
      <w:r>
        <w:t xml:space="preserve">Data: 2015 TPWD West Galveston Bay and Christmas Bay Seagrass </w:t>
      </w:r>
      <w:r w:rsidR="00B005F9">
        <w:t>Extent</w:t>
      </w:r>
    </w:p>
    <w:p w14:paraId="2E83563E" w14:textId="1480A758" w:rsidR="00A42F0B" w:rsidRDefault="00A42F0B">
      <w:r>
        <w:t>Production year: 2015</w:t>
      </w:r>
    </w:p>
    <w:p w14:paraId="1F671223" w14:textId="26A09005" w:rsidR="005A22FA" w:rsidRDefault="005A22FA">
      <w:r>
        <w:t>Method: Photointerpretation</w:t>
      </w:r>
      <w:r w:rsidR="00A42F0B">
        <w:t>; Seagrass presence/absence was manually delineated from 0.1-m aerial imagery</w:t>
      </w:r>
    </w:p>
    <w:p w14:paraId="78C1DA5E" w14:textId="794464E2" w:rsidR="00A42F0B" w:rsidRPr="00A42F0B" w:rsidRDefault="00A42F0B">
      <w:r>
        <w:t>MMU: 100 m</w:t>
      </w:r>
      <w:r>
        <w:rPr>
          <w:vertAlign w:val="superscript"/>
        </w:rPr>
        <w:t>2</w:t>
      </w:r>
    </w:p>
    <w:p w14:paraId="41183B69" w14:textId="5675F357" w:rsidR="00A42F0B" w:rsidRDefault="00A42F0B">
      <w:r>
        <w:t>Datum and Projection: NAD83 UTM 15N</w:t>
      </w:r>
    </w:p>
    <w:p w14:paraId="6CAC795A" w14:textId="4B14C376" w:rsidR="005A22FA" w:rsidRDefault="005A22FA">
      <w:r>
        <w:t xml:space="preserve">Imagery Source: </w:t>
      </w:r>
      <w:r w:rsidR="00A42F0B">
        <w:t>The digital orthophotography and color infrared digital orthos composed of 24 bit natural color and color infrared digital orthos at a scale of 1 to 840 with a 0.10 meter pixel resolution. Imagery acquired on February 9, 2015.</w:t>
      </w:r>
    </w:p>
    <w:p w14:paraId="22AD99B6" w14:textId="31936FCD" w:rsidR="00A42F0B" w:rsidRDefault="00A42F0B">
      <w:r>
        <w:t>Note: The imagery boundary did not include ALL of West Galveston Bay; see data boundary for mapping extent.</w:t>
      </w:r>
    </w:p>
    <w:p w14:paraId="5B36C711" w14:textId="238A48AF" w:rsidR="001821FF" w:rsidRDefault="001821FF">
      <w:r>
        <w:t>Accuracy Assessment:</w:t>
      </w:r>
      <w:r w:rsidR="00721841">
        <w:t xml:space="preserve"> Ground-truthing conducted with accuracy greater than 80%.</w:t>
      </w:r>
    </w:p>
    <w:sectPr w:rsidR="001821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2FA"/>
    <w:rsid w:val="000E5191"/>
    <w:rsid w:val="001821FF"/>
    <w:rsid w:val="002B7FBE"/>
    <w:rsid w:val="005A22FA"/>
    <w:rsid w:val="0061427C"/>
    <w:rsid w:val="00721841"/>
    <w:rsid w:val="00782585"/>
    <w:rsid w:val="00A42F0B"/>
    <w:rsid w:val="00B0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2E074"/>
  <w15:chartTrackingRefBased/>
  <w15:docId w15:val="{596BC29E-2043-4865-8B38-6A278647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5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1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Clarkson</dc:creator>
  <cp:keywords/>
  <dc:description/>
  <cp:lastModifiedBy>Emma Clarkson</cp:lastModifiedBy>
  <cp:revision>3</cp:revision>
  <dcterms:created xsi:type="dcterms:W3CDTF">2021-03-01T19:43:00Z</dcterms:created>
  <dcterms:modified xsi:type="dcterms:W3CDTF">2021-03-08T18:10:00Z</dcterms:modified>
</cp:coreProperties>
</file>